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5276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686"/>
        <w:gridCol w:w="2410"/>
        <w:gridCol w:w="2835"/>
        <w:gridCol w:w="3402"/>
      </w:tblGrid>
      <w:tr w:rsidR="008B20E1" w:rsidRPr="000A71FC" w:rsidTr="003B7D7C">
        <w:trPr>
          <w:trHeight w:val="653"/>
        </w:trPr>
        <w:tc>
          <w:tcPr>
            <w:tcW w:w="2943" w:type="dxa"/>
            <w:vMerge w:val="restart"/>
          </w:tcPr>
          <w:p w:rsidR="008B20E1" w:rsidRPr="001648C4" w:rsidRDefault="008B20E1" w:rsidP="008B20E1">
            <w:pPr>
              <w:ind w:right="-290"/>
              <w:rPr>
                <w:rFonts w:ascii="Hurme Geometric Sans 1" w:hAnsi="Hurme Geometric Sans 1"/>
                <w:noProof/>
                <w:lang w:eastAsia="tr-TR"/>
              </w:rPr>
            </w:pPr>
            <w:r>
              <w:rPr>
                <w:rFonts w:ascii="Hurme Geometric Sans 1" w:hAnsi="Hurme Geometric Sans 1"/>
                <w:noProof/>
                <w:lang w:eastAsia="tr-TR"/>
              </w:rPr>
              <w:drawing>
                <wp:inline distT="0" distB="0" distL="0" distR="0" wp14:anchorId="1A13DBBF" wp14:editId="06E1FC04">
                  <wp:extent cx="1407381" cy="841067"/>
                  <wp:effectExtent l="0" t="0" r="254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635" cy="8465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1" w:type="dxa"/>
            <w:gridSpan w:val="3"/>
            <w:vAlign w:val="center"/>
          </w:tcPr>
          <w:p w:rsidR="008B20E1" w:rsidRPr="001648C4" w:rsidRDefault="008B20E1" w:rsidP="008B20E1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24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402" w:type="dxa"/>
            <w:vMerge w:val="restart"/>
          </w:tcPr>
          <w:p w:rsidR="008B20E1" w:rsidRPr="00B40F0A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noProof/>
                <w:color w:val="4F81BD" w:themeColor="accent1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/>
                <w:b/>
                <w:bCs/>
                <w:noProof/>
                <w:color w:val="365F91" w:themeColor="accent1" w:themeShade="BF"/>
                <w:sz w:val="28"/>
                <w:szCs w:val="28"/>
                <w:lang w:eastAsia="tr-TR"/>
              </w:rPr>
              <w:drawing>
                <wp:inline distT="0" distB="0" distL="0" distR="0" wp14:anchorId="268DDFD3" wp14:editId="2BD0683D">
                  <wp:extent cx="1844703" cy="771277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186" cy="7714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0E1" w:rsidRPr="000A71FC" w:rsidTr="003B7D7C">
        <w:trPr>
          <w:trHeight w:val="649"/>
        </w:trPr>
        <w:tc>
          <w:tcPr>
            <w:tcW w:w="2943" w:type="dxa"/>
            <w:vMerge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8931" w:type="dxa"/>
            <w:gridSpan w:val="3"/>
            <w:vAlign w:val="center"/>
          </w:tcPr>
          <w:p w:rsidR="008B20E1" w:rsidRPr="001648C4" w:rsidRDefault="008B20E1" w:rsidP="008B20E1">
            <w:pPr>
              <w:jc w:val="center"/>
              <w:rPr>
                <w:rFonts w:ascii="Hurme Geometric Sans 1" w:hAnsi="Hurme Geometric Sans 1" w:cs="Arial"/>
                <w:b/>
                <w:color w:val="365F91" w:themeColor="accent1" w:themeShade="BF"/>
                <w:sz w:val="24"/>
                <w:szCs w:val="24"/>
              </w:rPr>
            </w:pPr>
            <w:r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>RİSK TESPİT VE OYLAMA FORMU</w:t>
            </w:r>
          </w:p>
        </w:tc>
        <w:tc>
          <w:tcPr>
            <w:tcW w:w="3402" w:type="dxa"/>
            <w:vMerge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</w:tr>
      <w:tr w:rsidR="008B20E1" w:rsidRPr="000A71FC" w:rsidTr="003B7D7C">
        <w:trPr>
          <w:trHeight w:val="499"/>
        </w:trPr>
        <w:tc>
          <w:tcPr>
            <w:tcW w:w="2943" w:type="dxa"/>
            <w:vAlign w:val="center"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Dok. Kodu: İK</w:t>
            </w:r>
            <w:r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FR.</w:t>
            </w:r>
            <w:r w:rsidR="005D1831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RTO</w:t>
            </w:r>
            <w:r w:rsidRPr="001648C4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. </w:t>
            </w:r>
            <w:r w:rsidR="00C4371B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04</w:t>
            </w:r>
          </w:p>
        </w:tc>
        <w:tc>
          <w:tcPr>
            <w:tcW w:w="3686" w:type="dxa"/>
            <w:vAlign w:val="center"/>
          </w:tcPr>
          <w:p w:rsidR="008B20E1" w:rsidRPr="001648C4" w:rsidRDefault="008B20E1" w:rsidP="001D27EF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Yay. Tar: </w:t>
            </w:r>
            <w:r w:rsidR="001D27EF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26.12.2023</w:t>
            </w:r>
          </w:p>
        </w:tc>
        <w:tc>
          <w:tcPr>
            <w:tcW w:w="2410" w:type="dxa"/>
            <w:vAlign w:val="center"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Revizyon No:</w:t>
            </w:r>
            <w:r w:rsidR="001D27EF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3</w:t>
            </w:r>
          </w:p>
        </w:tc>
        <w:tc>
          <w:tcPr>
            <w:tcW w:w="2835" w:type="dxa"/>
            <w:vAlign w:val="center"/>
          </w:tcPr>
          <w:p w:rsidR="008B20E1" w:rsidRPr="001648C4" w:rsidRDefault="008B20E1" w:rsidP="001D27EF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proofErr w:type="spellStart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</w:t>
            </w:r>
            <w:proofErr w:type="spellEnd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Tar:</w:t>
            </w: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1D27EF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26.12.2023</w:t>
            </w:r>
          </w:p>
        </w:tc>
        <w:tc>
          <w:tcPr>
            <w:tcW w:w="3402" w:type="dxa"/>
            <w:vAlign w:val="center"/>
          </w:tcPr>
          <w:p w:rsidR="008B20E1" w:rsidRPr="001648C4" w:rsidRDefault="00112E5C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Sayfa Sayısı: 2</w:t>
            </w:r>
          </w:p>
        </w:tc>
      </w:tr>
    </w:tbl>
    <w:p w:rsidR="008B20E1" w:rsidRDefault="008B20E1" w:rsidP="003B7D7C">
      <w:pPr>
        <w:spacing w:after="0"/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"/>
        <w:gridCol w:w="415"/>
        <w:gridCol w:w="415"/>
        <w:gridCol w:w="439"/>
        <w:gridCol w:w="703"/>
        <w:gridCol w:w="3368"/>
        <w:gridCol w:w="504"/>
        <w:gridCol w:w="503"/>
        <w:gridCol w:w="502"/>
        <w:gridCol w:w="1124"/>
        <w:gridCol w:w="827"/>
        <w:gridCol w:w="826"/>
        <w:gridCol w:w="825"/>
        <w:gridCol w:w="1168"/>
        <w:gridCol w:w="812"/>
        <w:gridCol w:w="1015"/>
        <w:gridCol w:w="874"/>
        <w:gridCol w:w="969"/>
      </w:tblGrid>
      <w:tr w:rsidR="001D27EF" w:rsidRPr="001D27EF" w:rsidTr="001D27EF">
        <w:trPr>
          <w:trHeight w:val="405"/>
        </w:trPr>
        <w:tc>
          <w:tcPr>
            <w:tcW w:w="0" w:type="auto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RİSK TESPİT VE OYLAMA FORMU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D27EF" w:rsidRPr="001D27EF" w:rsidTr="001D27EF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SÜREÇTE YER A</w:t>
            </w:r>
            <w:r w:rsidR="00B206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LIP OYLAMAYA KATILAN PERSONELİN</w:t>
            </w:r>
            <w:bookmarkStart w:id="0" w:name="_GoBack"/>
            <w:bookmarkEnd w:id="0"/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ADI SOYADI</w:t>
            </w:r>
          </w:p>
        </w:tc>
      </w:tr>
      <w:tr w:rsidR="001D27EF" w:rsidRPr="001D27EF" w:rsidTr="001D27EF">
        <w:trPr>
          <w:trHeight w:val="600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KTÜ/STRATEJİ GELİŞTİRME DAİRE BAŞKANLIĞI/BÜTÇE VE PERFORMANS PROGRAMI BİRİMİ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1D27EF" w:rsidRPr="001D27EF" w:rsidTr="001D27EF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Sıra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Referans 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Stratejik Hedef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textDirection w:val="btLr"/>
            <w:vAlign w:val="bottom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Birim/ alt birim hedefi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Tespit edilen 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Etki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Etki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Etki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ETKİ (A+B+C)/3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Olasılık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Olasılık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Olasılık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OLASILIK (A+B+C)/3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Risk Puanı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C</w:t>
            </w:r>
          </w:p>
        </w:tc>
      </w:tr>
      <w:tr w:rsidR="001D27EF" w:rsidRPr="001D27EF" w:rsidTr="001D27EF">
        <w:trPr>
          <w:trHeight w:val="18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SGDB.BP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.01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Bütçe tekliflerinin bütçe hazırlama usul ve esaslarına uygun olarak ve yasal süresinde yerine getirmek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Bütçe rakamlarının hatalı hesaplanması, tahminlerin sağlıklı yapılamaması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4,00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3,50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14,00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KENAN CEBECİ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ADEM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TURAN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HATİCE ERTEM</w:t>
            </w:r>
          </w:p>
        </w:tc>
      </w:tr>
      <w:tr w:rsidR="001D27EF" w:rsidRPr="001D27EF" w:rsidTr="001D27EF">
        <w:trPr>
          <w:trHeight w:val="1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Üniversitemiz birimlerinin bilgi ve dikkat eksikliği, birimlerden gelen verilerin sağlıksız olması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D27EF" w:rsidRPr="001D27EF" w:rsidTr="001D27EF">
        <w:trPr>
          <w:trHeight w:val="10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SGDB.BP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.02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Ödenek tekliflerinde üst limit(tavan) uygulanması nedeniyle bazı ödeneklerin yetersiz kalması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4,00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3,50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14,00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KENAN CEBECİ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ADEM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TURAN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HATİCE ERTEM</w:t>
            </w:r>
          </w:p>
        </w:tc>
      </w:tr>
      <w:tr w:rsidR="001D27EF" w:rsidRPr="001D27EF" w:rsidTr="001D27EF">
        <w:trPr>
          <w:trHeight w:val="9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Kaynakların sınırlı olması, hükümet politikası, tasarruf tedbirleri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D27EF" w:rsidRPr="001D27EF" w:rsidTr="001D27EF">
        <w:trPr>
          <w:trHeight w:val="124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lastRenderedPageBreak/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SGDB.AFP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.01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Strateji ve Bütçe Başkanlığına gönderilen ödeneklerin aylara dağılım tekliflerinin, Başkanlıkça değişiklik yapılarak onaylanması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3,00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3,00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9,00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KENAN CEBECİ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ADEM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TURAN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HATİCE ERTEM</w:t>
            </w:r>
          </w:p>
        </w:tc>
      </w:tr>
      <w:tr w:rsidR="001D27EF" w:rsidRPr="001D27EF" w:rsidTr="001D27EF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Strateji ve Bütçe Başkanlığı ve Hazine ve Maliye </w:t>
            </w:r>
            <w:proofErr w:type="gramStart"/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Bakanlığının  yıllık</w:t>
            </w:r>
            <w:proofErr w:type="gramEnd"/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nakit planlaması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D27EF" w:rsidRPr="001D27EF" w:rsidTr="001D27EF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SGDB.BP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.03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Kurum bütçe tekliflerinin süresinde hazırlanamaması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4,00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2,50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10,00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KENAN CEBECİ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ADEM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TURAN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HATİCE ERTEM</w:t>
            </w:r>
          </w:p>
        </w:tc>
      </w:tr>
      <w:tr w:rsidR="001D27EF" w:rsidRPr="001D27EF" w:rsidTr="001D27EF">
        <w:trPr>
          <w:trHeight w:val="13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Birimlerin bütçe hazırlama sürecine başlamadan önce ön hazırlık yapmaması</w:t>
            </w: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- Bütçe hazırlık sürecinde ilgili personelin izinli ya da hasta olması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D27EF" w:rsidRPr="001D27EF" w:rsidTr="001D27EF">
        <w:trPr>
          <w:trHeight w:val="70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SGDB.AFP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.02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Birimlerin harcama önceliklerini sağlıklı tespit etmemeleri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3,50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3,50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12,25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KENAN CEBECİ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ADEM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TURAN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HATİCE ERTEM</w:t>
            </w:r>
          </w:p>
        </w:tc>
      </w:tr>
      <w:tr w:rsidR="001D27EF" w:rsidRPr="001D27EF" w:rsidTr="001D27EF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Mali </w:t>
            </w:r>
            <w:proofErr w:type="gramStart"/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yıl başında</w:t>
            </w:r>
            <w:proofErr w:type="gramEnd"/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birimlerin hazırlamış oldukları finansman programında ödeneklerini aylara planlı bir şekilde dağıtmamaları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D27EF" w:rsidRPr="001D27EF" w:rsidTr="001D27EF">
        <w:trPr>
          <w:trHeight w:val="10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SGDB.BP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.04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Bütçe tekliflerinin bütçe hazırlama usul ve esaslarına uygun hazırlanamaması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2,50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3,00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7,50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KENAN CEBECİ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ADEM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TURAN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HATİCE ERTEM</w:t>
            </w:r>
          </w:p>
        </w:tc>
      </w:tr>
      <w:tr w:rsidR="001D27EF" w:rsidRPr="001D27EF" w:rsidTr="001D27EF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İlgili personellerin mevzuat konusunda yetersiz olması ve mevzuattaki güncel değişiklikleri takip etmemesi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D27EF" w:rsidRPr="001D27EF" w:rsidTr="001D27EF">
        <w:trPr>
          <w:trHeight w:val="15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lastRenderedPageBreak/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SGDB.BP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.05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Ödenek ihtiyacının doğru belirlenememesi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3,50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3,00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10,50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KENAN CEBECİ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ADEM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TURAN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HATİCE ERTEM</w:t>
            </w:r>
          </w:p>
        </w:tc>
      </w:tr>
      <w:tr w:rsidR="001D27EF" w:rsidRPr="001D27EF" w:rsidTr="001D27EF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Birimlerin ilgili mali yıl hedeflerini göz önünde bulundurmadan ödenek belirlemesi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D27EF" w:rsidRPr="001D27EF" w:rsidTr="001D27EF">
        <w:trPr>
          <w:trHeight w:val="12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SGDB.BP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.06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Performans göstergeleri ve faaliyet maliyetlerine ilişkin bilgilerin birimlerden sağlıklı bir </w:t>
            </w:r>
            <w:proofErr w:type="gramStart"/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şekilde  alınamaması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3,00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2,33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7,00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NURAY ABANOZ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ADEM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TURAN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SERDAR ARSLAN</w:t>
            </w:r>
          </w:p>
        </w:tc>
      </w:tr>
      <w:tr w:rsidR="001D27EF" w:rsidRPr="001D27EF" w:rsidTr="001D27EF">
        <w:trPr>
          <w:trHeight w:val="12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Harcama Birimlerinin gerekli dikkat ve özeni göstermemesi, faaliyet esaslı maliyet bilgilerinin tutulmaması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D27EF" w:rsidRPr="001D27EF" w:rsidTr="001D27EF">
        <w:trPr>
          <w:trHeight w:val="142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SGDB.MDP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.01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İkinci altı aya ilişkin yapılacak faaliyet tahminlerinin </w:t>
            </w:r>
            <w:proofErr w:type="spellStart"/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gercekçi</w:t>
            </w:r>
            <w:proofErr w:type="spellEnd"/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olmaması, ilgili hizmet birimlerinin önceki yılın aynı dönemindeki gerçekleşmelerde yapılan karşılaştırmanın iyi analiz edememeleri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3,33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2,33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  <w:t>7,78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NURAY ABANOZ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ADEM</w:t>
            </w:r>
            <w:proofErr w:type="gramEnd"/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TURAN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27EF">
              <w:rPr>
                <w:rFonts w:ascii="Calibri" w:eastAsia="Times New Roman" w:hAnsi="Calibri" w:cs="Calibri"/>
                <w:color w:val="000000"/>
                <w:lang w:eastAsia="tr-TR"/>
              </w:rPr>
              <w:t>SERDAR ARSLAN</w:t>
            </w:r>
          </w:p>
        </w:tc>
      </w:tr>
      <w:tr w:rsidR="001D27EF" w:rsidRPr="001D27EF" w:rsidTr="001D27EF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Tahminler konusunda faaliyetlerle sorumlu harcama </w:t>
            </w:r>
            <w:proofErr w:type="spellStart"/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birimlerdinden</w:t>
            </w:r>
            <w:proofErr w:type="spellEnd"/>
            <w:r w:rsidRPr="001D27E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gelen tahminlerin hatalı olması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7EF" w:rsidRPr="001D27EF" w:rsidRDefault="001D27EF" w:rsidP="001D27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1D27EF" w:rsidRDefault="001D27EF" w:rsidP="003B7D7C">
      <w:pPr>
        <w:spacing w:after="0"/>
      </w:pPr>
    </w:p>
    <w:p w:rsidR="000F404D" w:rsidRDefault="000F404D"/>
    <w:p w:rsidR="00351B3A" w:rsidRDefault="00351B3A"/>
    <w:sectPr w:rsidR="00351B3A" w:rsidSect="009C1992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urme Geometric Sans 1"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78E"/>
    <w:rsid w:val="000F404D"/>
    <w:rsid w:val="000F496F"/>
    <w:rsid w:val="00112E5C"/>
    <w:rsid w:val="001D27EF"/>
    <w:rsid w:val="00250AF6"/>
    <w:rsid w:val="002754BD"/>
    <w:rsid w:val="00351B3A"/>
    <w:rsid w:val="003B7D7C"/>
    <w:rsid w:val="003C3C70"/>
    <w:rsid w:val="003D1DAF"/>
    <w:rsid w:val="003E6BC2"/>
    <w:rsid w:val="00553A9B"/>
    <w:rsid w:val="005D1831"/>
    <w:rsid w:val="006B11C9"/>
    <w:rsid w:val="006C10C2"/>
    <w:rsid w:val="006F578E"/>
    <w:rsid w:val="00860477"/>
    <w:rsid w:val="008B20E1"/>
    <w:rsid w:val="009025F8"/>
    <w:rsid w:val="009C1992"/>
    <w:rsid w:val="00B20621"/>
    <w:rsid w:val="00BB7D5D"/>
    <w:rsid w:val="00C4371B"/>
    <w:rsid w:val="00E5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48894"/>
  <w15:docId w15:val="{B7DD6369-0EC9-4475-BCC3-63A98D11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C199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C1992"/>
    <w:rPr>
      <w:color w:val="800080"/>
      <w:u w:val="single"/>
    </w:rPr>
  </w:style>
  <w:style w:type="paragraph" w:customStyle="1" w:styleId="xl72">
    <w:name w:val="xl7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3">
    <w:name w:val="xl7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4">
    <w:name w:val="xl7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5">
    <w:name w:val="xl75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6">
    <w:name w:val="xl7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7">
    <w:name w:val="xl77"/>
    <w:basedOn w:val="Normal"/>
    <w:rsid w:val="009C199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8">
    <w:name w:val="xl78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9">
    <w:name w:val="xl7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0">
    <w:name w:val="xl8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81">
    <w:name w:val="xl8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82">
    <w:name w:val="xl82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3">
    <w:name w:val="xl83"/>
    <w:basedOn w:val="Normal"/>
    <w:rsid w:val="009C1992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4">
    <w:name w:val="xl8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85">
    <w:name w:val="xl8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6">
    <w:name w:val="xl86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87">
    <w:name w:val="xl8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88">
    <w:name w:val="xl8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89">
    <w:name w:val="xl8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90">
    <w:name w:val="xl9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1">
    <w:name w:val="xl91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2">
    <w:name w:val="xl9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93">
    <w:name w:val="xl9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94">
    <w:name w:val="xl9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5">
    <w:name w:val="xl95"/>
    <w:basedOn w:val="Normal"/>
    <w:rsid w:val="009C1992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96">
    <w:name w:val="xl9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6"/>
      <w:szCs w:val="16"/>
      <w:lang w:eastAsia="tr-TR"/>
    </w:rPr>
  </w:style>
  <w:style w:type="paragraph" w:customStyle="1" w:styleId="xl97">
    <w:name w:val="xl9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tr-TR"/>
    </w:rPr>
  </w:style>
  <w:style w:type="paragraph" w:customStyle="1" w:styleId="xl98">
    <w:name w:val="xl98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99">
    <w:name w:val="xl99"/>
    <w:basedOn w:val="Normal"/>
    <w:rsid w:val="009C1992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0">
    <w:name w:val="xl100"/>
    <w:basedOn w:val="Normal"/>
    <w:rsid w:val="009C1992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1">
    <w:name w:val="xl101"/>
    <w:basedOn w:val="Normal"/>
    <w:rsid w:val="009C1992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2">
    <w:name w:val="xl102"/>
    <w:basedOn w:val="Normal"/>
    <w:rsid w:val="009C1992"/>
    <w:pPr>
      <w:pBdr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3">
    <w:name w:val="xl103"/>
    <w:basedOn w:val="Normal"/>
    <w:rsid w:val="009C1992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4">
    <w:name w:val="xl10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05">
    <w:name w:val="xl10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6">
    <w:name w:val="xl106"/>
    <w:basedOn w:val="Normal"/>
    <w:rsid w:val="009C19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7">
    <w:name w:val="xl107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8">
    <w:name w:val="xl10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09">
    <w:name w:val="xl109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10">
    <w:name w:val="xl110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1">
    <w:name w:val="xl111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112">
    <w:name w:val="xl112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13">
    <w:name w:val="xl113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4">
    <w:name w:val="xl114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5">
    <w:name w:val="xl115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6">
    <w:name w:val="xl116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7">
    <w:name w:val="xl11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18">
    <w:name w:val="xl11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19">
    <w:name w:val="xl11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0">
    <w:name w:val="xl12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1">
    <w:name w:val="xl12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2">
    <w:name w:val="xl12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3">
    <w:name w:val="xl12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24">
    <w:name w:val="xl12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5">
    <w:name w:val="xl12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26">
    <w:name w:val="xl12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7">
    <w:name w:val="xl12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28">
    <w:name w:val="xl12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9">
    <w:name w:val="xl12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0">
    <w:name w:val="xl13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1">
    <w:name w:val="xl13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2">
    <w:name w:val="xl13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3">
    <w:name w:val="xl13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4">
    <w:name w:val="xl13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5">
    <w:name w:val="xl13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36">
    <w:name w:val="xl13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37">
    <w:name w:val="xl13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38">
    <w:name w:val="xl13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tr-TR"/>
    </w:rPr>
  </w:style>
  <w:style w:type="paragraph" w:customStyle="1" w:styleId="xl139">
    <w:name w:val="xl13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0">
    <w:name w:val="xl14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1">
    <w:name w:val="xl14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2">
    <w:name w:val="xl14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3">
    <w:name w:val="xl14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4">
    <w:name w:val="xl14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5">
    <w:name w:val="xl14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6">
    <w:name w:val="xl14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7">
    <w:name w:val="xl14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8">
    <w:name w:val="xl14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9">
    <w:name w:val="xl14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50">
    <w:name w:val="xl15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51">
    <w:name w:val="xl15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52">
    <w:name w:val="xl15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53">
    <w:name w:val="xl15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4">
    <w:name w:val="xl15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5">
    <w:name w:val="xl15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6">
    <w:name w:val="xl15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4"/>
      <w:szCs w:val="24"/>
      <w:lang w:eastAsia="tr-TR"/>
    </w:rPr>
  </w:style>
  <w:style w:type="paragraph" w:customStyle="1" w:styleId="xl157">
    <w:name w:val="xl15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58">
    <w:name w:val="xl15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59">
    <w:name w:val="xl15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0">
    <w:name w:val="xl16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61">
    <w:name w:val="xl16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2">
    <w:name w:val="xl162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3">
    <w:name w:val="xl16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4">
    <w:name w:val="xl16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5">
    <w:name w:val="xl165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6">
    <w:name w:val="xl166"/>
    <w:basedOn w:val="Normal"/>
    <w:rsid w:val="009C19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7">
    <w:name w:val="xl167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8">
    <w:name w:val="xl168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9">
    <w:name w:val="xl169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0">
    <w:name w:val="xl170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1">
    <w:name w:val="xl171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2">
    <w:name w:val="xl172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3">
    <w:name w:val="xl173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4">
    <w:name w:val="xl174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5">
    <w:name w:val="xl175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6">
    <w:name w:val="xl176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7">
    <w:name w:val="xl177"/>
    <w:basedOn w:val="Normal"/>
    <w:rsid w:val="009C19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B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2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0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uozturk@ktu.edu.tr</dc:creator>
  <cp:lastModifiedBy>Hp</cp:lastModifiedBy>
  <cp:revision>4</cp:revision>
  <dcterms:created xsi:type="dcterms:W3CDTF">2023-12-26T11:52:00Z</dcterms:created>
  <dcterms:modified xsi:type="dcterms:W3CDTF">2023-12-26T12:25:00Z</dcterms:modified>
</cp:coreProperties>
</file>